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15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推进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道地</w:t>
      </w:r>
    </w:p>
    <w:p w14:paraId="75778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中蒙药材集散地建设的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议案</w:t>
      </w:r>
    </w:p>
    <w:p w14:paraId="102AB7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牛家营子镇代表团</w:t>
      </w:r>
    </w:p>
    <w:p w14:paraId="28D7D5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 w14:paraId="599BEF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领衔代表：刘子孝</w:t>
      </w:r>
    </w:p>
    <w:p w14:paraId="0E3BAF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附议代表：王景国、康秀华、乔金良、刘育琪、徐福东、</w:t>
      </w:r>
    </w:p>
    <w:p w14:paraId="4749CB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王海涛、于荣、纪凤华、刘东伟</w:t>
      </w:r>
    </w:p>
    <w:p w14:paraId="240430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药材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是牛家营子镇主导产业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之一，我镇拥有三百余年的中蒙药材种植历史，是北方地区道地中蒙药材的重要产地。</w:t>
      </w:r>
      <w:r>
        <w:rPr>
          <w:rFonts w:hint="eastAsia" w:ascii="仿宋_GB2312" w:hAnsi="仿宋_GB2312" w:eastAsia="仿宋_GB2312" w:cs="仿宋_GB2312"/>
          <w:sz w:val="32"/>
          <w:szCs w:val="32"/>
        </w:rPr>
        <w:t>这里降雨量少，土壤肥沃，自古就是北方地区的中蒙药材种植地与集散地。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地产桔梗、北沙参、牛膝、黄芪、防风、苍术等道地药材20余种，其中北沙参产量占全国总产量的80%以上，桔梗产量占全国总产量的60%，牛家营子镇因此被誉为“中国北沙参、桔梗之乡”。</w:t>
      </w:r>
    </w:p>
    <w:p w14:paraId="0B53B60E">
      <w:p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近年来，我镇药材产地加工发展滞后，仍以出售草本药材原材料为主，导致市场竞争力较弱。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特此建议，推进以牛家营子镇为核心区域的道地中蒙药材集散地建设。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持续做大做强中蒙药材产业，促进药材产业全链条式发展、全面转型升级，进一步提升产业核心竞争力。具体建议如下：</w:t>
      </w:r>
    </w:p>
    <w:p w14:paraId="3D6B94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建议出台统一种植标准，根据我旗桔梗、北沙参、牛膝、防风、黄芪等单品优势，建设中蒙药材GAP标准化种植示范基地，示范引领龙头企业、合作社或种植大户科学种植，促进药农、种植大户、合作社有标准意识，保障中蒙药材品质。</w:t>
      </w:r>
    </w:p>
    <w:p w14:paraId="6CFB07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议建设中蒙药材检验检测中心。对标国家中药材质量标准，建立中蒙药材检测中心，进一步完善检验检测软硬件建设，提高产品质量和安全水平，确保向外输出药材品质好，药效高，打造喀喇沁旗药材“品牌”。</w:t>
      </w:r>
    </w:p>
    <w:p w14:paraId="3BCC1B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3、建议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建设科技研发中心。以种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子种苗研发、药茶药膳产品研发、土壤治理肥料研发、农业机械化智能化研发、标准制定等为研发方向，以中蒙药材产业的上、中、下游的创新研发，领先市场，为药农、药企创造最大的收益。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1039C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19154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19154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10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667</Words>
  <Characters>674</Characters>
  <Paragraphs>10</Paragraphs>
  <TotalTime>6</TotalTime>
  <ScaleCrop>false</ScaleCrop>
  <LinksUpToDate>false</LinksUpToDate>
  <CharactersWithSpaces>674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2024-09-25T01:49:00Z</dcterms:created>
  <dc:creator>Administrator</dc:creator>
  <cp:lastModifiedBy>祝家有女</cp:lastModifiedBy>
  <cp:lastPrinted>2025-03-03T08:02:09Z</cp:lastPrinted>
  <dcterms:modified xsi:type="dcterms:W3CDTF">2025-03-03T08:08:27Z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C25B75DF444C4126972A06CF2E672F76_12</vt:lpwstr>
  </property>
  <property fmtid="{D5CDD505-2E9C-101B-9397-08002B2CF9AE}" pid="4" name="KSOTemplateDocerSaveRecord">
    <vt:lpwstr>eyJoZGlkIjoiZDA1MmIwMjE1NWE3ZDZhZDNlNWI0MWM5MDY1ZTkyZWMiLCJ1c2VySWQiOiI3MzU5OTUyMjkifQ==</vt:lpwstr>
  </property>
</Properties>
</file>